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BE3C2F" w:rsidRPr="00BE3C2F">
        <w:rPr>
          <w:rFonts w:ascii="Times New Roman" w:hAnsi="Times New Roman" w:cs="Times New Roman"/>
          <w:b/>
          <w:sz w:val="28"/>
          <w:szCs w:val="28"/>
        </w:rPr>
        <w:t xml:space="preserve">XÃ </w:t>
      </w:r>
      <w:r w:rsidR="005679F0" w:rsidRPr="005679F0">
        <w:rPr>
          <w:rFonts w:ascii="Times New Roman" w:hAnsi="Times New Roman" w:cs="Times New Roman"/>
          <w:b/>
          <w:sz w:val="28"/>
          <w:szCs w:val="28"/>
        </w:rPr>
        <w:t>EA H’LEO, HUYỆN EA H’LEO</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C710E5">
        <w:rPr>
          <w:rFonts w:ascii="Times New Roman" w:hAnsi="Times New Roman" w:cs="Times New Roman"/>
          <w:i/>
          <w:sz w:val="28"/>
          <w:szCs w:val="28"/>
        </w:rPr>
        <w:t xml:space="preserve">   </w:t>
      </w:r>
      <w:r w:rsidR="00496656">
        <w:rPr>
          <w:rFonts w:ascii="Times New Roman" w:hAnsi="Times New Roman" w:cs="Times New Roman"/>
          <w:i/>
          <w:sz w:val="28"/>
          <w:szCs w:val="28"/>
        </w:rPr>
        <w:t>năm 2022</w:t>
      </w:r>
      <w:r w:rsidRPr="002544B0">
        <w:rPr>
          <w:rFonts w:ascii="Times New Roman" w:hAnsi="Times New Roman" w:cs="Times New Roman"/>
          <w:i/>
          <w:sz w:val="28"/>
          <w:szCs w:val="28"/>
        </w:rPr>
        <w:t>)</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3C7651" w:rsidRPr="003C7651" w:rsidRDefault="003C7651" w:rsidP="003C7651">
      <w:pPr>
        <w:shd w:val="clear" w:color="auto" w:fill="FFFFFF"/>
        <w:spacing w:before="120" w:after="120" w:line="264" w:lineRule="auto"/>
        <w:ind w:firstLine="539"/>
        <w:jc w:val="both"/>
        <w:rPr>
          <w:rFonts w:ascii="Times New Roman" w:eastAsia="Times New Roman" w:hAnsi="Times New Roman" w:cs="Times New Roman"/>
          <w:sz w:val="28"/>
          <w:szCs w:val="28"/>
          <w:lang w:val="nb-NO"/>
        </w:rPr>
      </w:pPr>
      <w:r w:rsidRPr="003C7651">
        <w:rPr>
          <w:rFonts w:ascii="Times New Roman" w:eastAsia="Times New Roman" w:hAnsi="Times New Roman" w:cs="Times New Roman"/>
          <w:sz w:val="28"/>
          <w:szCs w:val="28"/>
          <w:lang w:val="pt-BR"/>
        </w:rPr>
        <w:t>1. Tên dự án</w:t>
      </w:r>
      <w:r w:rsidRPr="003C7651">
        <w:rPr>
          <w:rFonts w:ascii="Times New Roman" w:eastAsia="Times New Roman" w:hAnsi="Times New Roman" w:cs="Times New Roman"/>
          <w:bCs/>
          <w:sz w:val="28"/>
          <w:szCs w:val="28"/>
          <w:lang w:val="sv-SE"/>
        </w:rPr>
        <w:t>:</w:t>
      </w:r>
      <w:r w:rsidRPr="003C7651">
        <w:rPr>
          <w:rFonts w:ascii="Times New Roman" w:eastAsia="Times New Roman" w:hAnsi="Times New Roman" w:cs="Times New Roman"/>
          <w:sz w:val="28"/>
          <w:szCs w:val="28"/>
          <w:lang w:val="sv-SE"/>
        </w:rPr>
        <w:t xml:space="preserve"> Trang trại chăn nuôi lợn</w:t>
      </w:r>
      <w:r w:rsidRPr="003C7651">
        <w:rPr>
          <w:rFonts w:ascii="Times New Roman" w:eastAsia="Times New Roman" w:hAnsi="Times New Roman" w:cs="Times New Roman"/>
          <w:sz w:val="28"/>
          <w:szCs w:val="28"/>
          <w:lang w:val="nb-NO"/>
        </w:rPr>
        <w:t>.</w:t>
      </w:r>
    </w:p>
    <w:p w:rsidR="003C7651" w:rsidRPr="003C7651" w:rsidRDefault="003C7651" w:rsidP="003C7651">
      <w:pPr>
        <w:shd w:val="clear" w:color="auto" w:fill="FFFFFF"/>
        <w:spacing w:before="120" w:after="120" w:line="264" w:lineRule="auto"/>
        <w:ind w:firstLine="539"/>
        <w:jc w:val="both"/>
        <w:rPr>
          <w:rFonts w:ascii="Times New Roman" w:eastAsia="Times New Roman" w:hAnsi="Times New Roman" w:cs="Times New Roman"/>
          <w:iCs/>
          <w:sz w:val="28"/>
          <w:szCs w:val="28"/>
          <w:lang w:val="nb-NO"/>
        </w:rPr>
      </w:pPr>
      <w:r w:rsidRPr="003C7651">
        <w:rPr>
          <w:rFonts w:ascii="Times New Roman" w:eastAsia="Times New Roman" w:hAnsi="Times New Roman" w:cs="Times New Roman"/>
          <w:sz w:val="28"/>
          <w:szCs w:val="28"/>
          <w:lang w:val="nb-NO"/>
        </w:rPr>
        <w:t xml:space="preserve">2. Địa điểm thực hiện dự án: </w:t>
      </w:r>
      <w:r w:rsidRPr="003C7651">
        <w:rPr>
          <w:rFonts w:ascii="Times New Roman" w:eastAsia="Calibri" w:hAnsi="Times New Roman" w:cs="Times New Roman"/>
          <w:sz w:val="28"/>
          <w:szCs w:val="28"/>
          <w:lang w:val="nb-NO"/>
        </w:rPr>
        <w:t>tại thôn 1, xã Ea H’leo, huyện Ea H’leo (kèm theo sơ đồ vị trí khu đất)</w:t>
      </w:r>
      <w:r w:rsidRPr="003C7651">
        <w:rPr>
          <w:rFonts w:ascii="Times New Roman" w:eastAsia="Times New Roman" w:hAnsi="Times New Roman" w:cs="Times New Roman"/>
          <w:iCs/>
          <w:sz w:val="28"/>
          <w:szCs w:val="28"/>
          <w:lang w:val="nb-NO"/>
        </w:rPr>
        <w:t>.</w:t>
      </w:r>
    </w:p>
    <w:p w:rsidR="003C7651" w:rsidRPr="003C7651" w:rsidRDefault="003C7651" w:rsidP="003C7651">
      <w:pPr>
        <w:shd w:val="clear" w:color="auto" w:fill="FFFFFF"/>
        <w:spacing w:before="120" w:after="120" w:line="264" w:lineRule="auto"/>
        <w:ind w:firstLine="539"/>
        <w:jc w:val="both"/>
        <w:rPr>
          <w:rFonts w:ascii="Times New Roman" w:eastAsia="Calibri" w:hAnsi="Times New Roman" w:cs="Times New Roman"/>
          <w:sz w:val="28"/>
          <w:szCs w:val="28"/>
          <w:lang w:val="nb-NO"/>
        </w:rPr>
      </w:pPr>
      <w:r w:rsidRPr="003C7651">
        <w:rPr>
          <w:rFonts w:ascii="Times New Roman" w:eastAsia="Times New Roman" w:hAnsi="Times New Roman" w:cs="Times New Roman"/>
          <w:iCs/>
          <w:sz w:val="28"/>
          <w:szCs w:val="28"/>
          <w:lang w:val="nb-NO"/>
        </w:rPr>
        <w:t xml:space="preserve">3. Diện tích khu đất: </w:t>
      </w:r>
      <w:r w:rsidRPr="003C7651">
        <w:rPr>
          <w:rFonts w:ascii="Times New Roman" w:eastAsia="Times New Roman" w:hAnsi="Times New Roman" w:cs="Times New Roman"/>
          <w:sz w:val="28"/>
          <w:szCs w:val="28"/>
          <w:lang w:val="nb-NO"/>
        </w:rPr>
        <w:t>81,5 ha</w:t>
      </w:r>
      <w:r w:rsidRPr="003C7651">
        <w:rPr>
          <w:rFonts w:ascii="Times New Roman" w:eastAsia="Times New Roman" w:hAnsi="Times New Roman" w:cs="Times New Roman"/>
          <w:iCs/>
          <w:sz w:val="28"/>
          <w:szCs w:val="28"/>
          <w:lang w:val="nb-NO"/>
        </w:rPr>
        <w:t>.</w:t>
      </w:r>
    </w:p>
    <w:p w:rsidR="003C7651" w:rsidRPr="003C7651" w:rsidRDefault="003C7651" w:rsidP="003C7651">
      <w:pPr>
        <w:shd w:val="clear" w:color="auto" w:fill="FFFFFF"/>
        <w:spacing w:before="120" w:after="120" w:line="264" w:lineRule="auto"/>
        <w:ind w:firstLine="539"/>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nb-NO"/>
        </w:rPr>
        <w:t>4</w:t>
      </w:r>
      <w:r w:rsidRPr="003C7651">
        <w:rPr>
          <w:rFonts w:ascii="Times New Roman" w:eastAsia="Times New Roman" w:hAnsi="Times New Roman" w:cs="Times New Roman"/>
          <w:bCs/>
          <w:sz w:val="28"/>
          <w:szCs w:val="28"/>
          <w:lang w:val="nb-NO"/>
        </w:rPr>
        <w:t xml:space="preserve">. Mục tiêu dự án: </w:t>
      </w:r>
      <w:r w:rsidRPr="003C7651">
        <w:rPr>
          <w:rFonts w:ascii="Times New Roman" w:eastAsia="Times New Roman" w:hAnsi="Times New Roman" w:cs="Times New Roman"/>
          <w:bCs/>
          <w:sz w:val="28"/>
          <w:szCs w:val="28"/>
          <w:lang w:val="pt-BR"/>
        </w:rPr>
        <w:t>xây dựng trang trại chăn nuôi lợn</w:t>
      </w:r>
      <w:r w:rsidRPr="003C7651">
        <w:rPr>
          <w:rFonts w:ascii="Times New Roman" w:eastAsia="Times New Roman" w:hAnsi="Times New Roman" w:cs="Times New Roman"/>
          <w:bCs/>
          <w:sz w:val="28"/>
          <w:szCs w:val="28"/>
          <w:lang w:val="sv-SE"/>
        </w:rPr>
        <w:t>.</w:t>
      </w:r>
    </w:p>
    <w:p w:rsidR="003C7651" w:rsidRPr="003C7651" w:rsidRDefault="00355C2D" w:rsidP="003C7651">
      <w:pPr>
        <w:shd w:val="clear" w:color="auto" w:fill="FFFFFF"/>
        <w:spacing w:before="120" w:after="120" w:line="264" w:lineRule="auto"/>
        <w:ind w:firstLine="567"/>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5</w:t>
      </w:r>
      <w:r w:rsidR="003C7651" w:rsidRPr="003C7651">
        <w:rPr>
          <w:rFonts w:ascii="Times New Roman" w:eastAsia="Times New Roman" w:hAnsi="Times New Roman" w:cs="Times New Roman"/>
          <w:sz w:val="28"/>
          <w:szCs w:val="28"/>
          <w:lang w:val="vi-VN"/>
        </w:rPr>
        <w:t xml:space="preserve">. </w:t>
      </w:r>
      <w:r w:rsidR="003C7651" w:rsidRPr="003C7651">
        <w:rPr>
          <w:rFonts w:ascii="Times New Roman" w:eastAsia="Times New Roman" w:hAnsi="Times New Roman" w:cs="Times New Roman"/>
          <w:sz w:val="28"/>
          <w:szCs w:val="28"/>
          <w:lang w:val="nb-NO"/>
        </w:rPr>
        <w:t>H</w:t>
      </w:r>
      <w:r w:rsidR="003C7651" w:rsidRPr="003C7651">
        <w:rPr>
          <w:rFonts w:ascii="Times New Roman" w:eastAsia="Times New Roman" w:hAnsi="Times New Roman" w:cs="Times New Roman"/>
          <w:sz w:val="28"/>
          <w:szCs w:val="28"/>
          <w:lang w:val="vi-VN"/>
        </w:rPr>
        <w:t xml:space="preserve">iện trạng </w:t>
      </w:r>
      <w:r w:rsidR="003C7651" w:rsidRPr="003C7651">
        <w:rPr>
          <w:rFonts w:ascii="Times New Roman" w:eastAsia="Times New Roman" w:hAnsi="Times New Roman" w:cs="Times New Roman"/>
          <w:sz w:val="28"/>
          <w:szCs w:val="28"/>
          <w:lang w:val="nb-NO"/>
        </w:rPr>
        <w:t xml:space="preserve">khu </w:t>
      </w:r>
      <w:r w:rsidR="003C7651" w:rsidRPr="003C7651">
        <w:rPr>
          <w:rFonts w:ascii="Times New Roman" w:eastAsia="Times New Roman" w:hAnsi="Times New Roman" w:cs="Times New Roman"/>
          <w:sz w:val="28"/>
          <w:szCs w:val="28"/>
          <w:lang w:val="vi-VN"/>
        </w:rPr>
        <w:t>đất</w:t>
      </w:r>
      <w:r w:rsidR="003C7651" w:rsidRPr="003C7651">
        <w:rPr>
          <w:rFonts w:ascii="Times New Roman" w:eastAsia="Times New Roman" w:hAnsi="Times New Roman" w:cs="Times New Roman"/>
          <w:sz w:val="28"/>
          <w:szCs w:val="28"/>
          <w:lang w:val="nb-NO"/>
        </w:rPr>
        <w:t>: trồng cây lâu năm, trồng cây hàng năm, đường mòn.</w:t>
      </w:r>
    </w:p>
    <w:p w:rsidR="003C7651" w:rsidRPr="003C7651" w:rsidRDefault="00355C2D" w:rsidP="003C7651">
      <w:pPr>
        <w:spacing w:before="120" w:after="120" w:line="264" w:lineRule="auto"/>
        <w:ind w:right="-28" w:firstLine="567"/>
        <w:jc w:val="both"/>
        <w:rPr>
          <w:rFonts w:ascii="Times New Roman" w:eastAsia="Calibri" w:hAnsi="Times New Roman" w:cs="Times New Roman"/>
          <w:sz w:val="28"/>
          <w:szCs w:val="28"/>
          <w:lang w:val="nb-NO"/>
        </w:rPr>
      </w:pPr>
      <w:r>
        <w:rPr>
          <w:rFonts w:ascii="Times New Roman" w:eastAsia="Times New Roman" w:hAnsi="Times New Roman" w:cs="Times New Roman"/>
          <w:sz w:val="28"/>
          <w:szCs w:val="28"/>
          <w:lang w:val="nb-NO"/>
        </w:rPr>
        <w:t>6</w:t>
      </w:r>
      <w:r w:rsidR="003C7651" w:rsidRPr="003C7651">
        <w:rPr>
          <w:rFonts w:ascii="Times New Roman" w:eastAsia="Times New Roman" w:hAnsi="Times New Roman" w:cs="Times New Roman"/>
          <w:sz w:val="28"/>
          <w:szCs w:val="28"/>
          <w:lang w:val="nb-NO"/>
        </w:rPr>
        <w:t>. Nguồn gốc khu đất: do UBND xã Ea H’leo quản lý.</w:t>
      </w:r>
    </w:p>
    <w:p w:rsidR="003C7651" w:rsidRPr="003C7651" w:rsidRDefault="00355C2D" w:rsidP="003C7651">
      <w:pPr>
        <w:shd w:val="clear" w:color="auto" w:fill="FFFFFF"/>
        <w:spacing w:before="120" w:after="120" w:line="264" w:lineRule="auto"/>
        <w:ind w:firstLine="567"/>
        <w:jc w:val="both"/>
        <w:rPr>
          <w:rFonts w:ascii="Times New Roman" w:eastAsia="Times New Roman" w:hAnsi="Times New Roman" w:cs="Times New Roman"/>
          <w:bCs/>
          <w:sz w:val="28"/>
          <w:szCs w:val="28"/>
          <w:lang w:val="nb-NO"/>
        </w:rPr>
      </w:pPr>
      <w:r>
        <w:rPr>
          <w:rFonts w:ascii="Times New Roman" w:eastAsia="Times New Roman" w:hAnsi="Times New Roman" w:cs="Times New Roman"/>
          <w:bCs/>
          <w:sz w:val="28"/>
          <w:szCs w:val="28"/>
          <w:lang w:val="nb-NO"/>
        </w:rPr>
        <w:t>7</w:t>
      </w:r>
      <w:r w:rsidR="003C7651" w:rsidRPr="003C7651">
        <w:rPr>
          <w:rFonts w:ascii="Times New Roman" w:eastAsia="Times New Roman" w:hAnsi="Times New Roman" w:cs="Times New Roman"/>
          <w:bCs/>
          <w:sz w:val="28"/>
          <w:szCs w:val="28"/>
          <w:lang w:val="nb-NO"/>
        </w:rPr>
        <w:t>. Quy mô đầu tư:</w:t>
      </w:r>
    </w:p>
    <w:p w:rsidR="003C7651" w:rsidRPr="003C7651" w:rsidRDefault="003C7651" w:rsidP="003C7651">
      <w:pPr>
        <w:shd w:val="clear" w:color="auto" w:fill="FFFFFF"/>
        <w:spacing w:before="120" w:after="120" w:line="264" w:lineRule="auto"/>
        <w:ind w:firstLine="567"/>
        <w:jc w:val="both"/>
        <w:rPr>
          <w:rFonts w:ascii="Times New Roman" w:eastAsia="Times New Roman" w:hAnsi="Times New Roman" w:cs="Times New Roman"/>
          <w:bCs/>
          <w:sz w:val="28"/>
          <w:szCs w:val="28"/>
          <w:lang w:val="nb-NO"/>
        </w:rPr>
      </w:pPr>
      <w:r w:rsidRPr="003C7651">
        <w:rPr>
          <w:rFonts w:ascii="Times New Roman" w:eastAsia="Times New Roman" w:hAnsi="Times New Roman" w:cs="Times New Roman"/>
          <w:bCs/>
          <w:sz w:val="28"/>
          <w:szCs w:val="28"/>
          <w:lang w:val="nb-NO"/>
        </w:rPr>
        <w:t>- Quy mô chăn nuôi: 5.000 lợn nái sinh sản tập trung và 60.000 lợn thịt/lứa; 03 lứa/năm.</w:t>
      </w:r>
    </w:p>
    <w:p w:rsidR="003C7651" w:rsidRPr="003C7651" w:rsidRDefault="003C7651" w:rsidP="003C7651">
      <w:pPr>
        <w:shd w:val="clear" w:color="auto" w:fill="FFFFFF"/>
        <w:spacing w:before="120" w:after="120" w:line="264" w:lineRule="auto"/>
        <w:ind w:firstLine="567"/>
        <w:jc w:val="both"/>
        <w:rPr>
          <w:rFonts w:ascii="Times New Roman" w:eastAsia="Times New Roman" w:hAnsi="Times New Roman" w:cs="Times New Roman"/>
          <w:sz w:val="28"/>
          <w:szCs w:val="28"/>
          <w:lang w:val="nb-NO"/>
        </w:rPr>
      </w:pPr>
      <w:r w:rsidRPr="003C7651">
        <w:rPr>
          <w:rFonts w:ascii="Times New Roman" w:eastAsia="Times New Roman" w:hAnsi="Times New Roman" w:cs="Times New Roman"/>
          <w:bCs/>
          <w:sz w:val="28"/>
          <w:szCs w:val="28"/>
          <w:lang w:val="nb-NO"/>
        </w:rPr>
        <w:t>- Sản phẩm đầu ra: 180.000 con/ năm.</w:t>
      </w:r>
    </w:p>
    <w:p w:rsidR="003C7651" w:rsidRPr="003C7651" w:rsidRDefault="00D0575C" w:rsidP="003C7651">
      <w:pPr>
        <w:shd w:val="clear" w:color="auto" w:fill="FFFFFF"/>
        <w:spacing w:before="120" w:after="120" w:line="264" w:lineRule="auto"/>
        <w:ind w:firstLine="567"/>
        <w:jc w:val="both"/>
        <w:rPr>
          <w:rFonts w:ascii="Times New Roman" w:eastAsia="Times New Roman" w:hAnsi="Times New Roman" w:cs="Times New Roman"/>
          <w:bCs/>
          <w:sz w:val="28"/>
          <w:szCs w:val="28"/>
          <w:lang w:val="sv-SE"/>
        </w:rPr>
      </w:pPr>
      <w:r>
        <w:rPr>
          <w:rFonts w:ascii="Times New Roman" w:eastAsia="Times New Roman" w:hAnsi="Times New Roman" w:cs="Times New Roman"/>
          <w:sz w:val="28"/>
          <w:szCs w:val="28"/>
          <w:lang w:val="nb-NO"/>
        </w:rPr>
        <w:t>-</w:t>
      </w:r>
      <w:r w:rsidR="003C7651" w:rsidRPr="003C7651">
        <w:rPr>
          <w:rFonts w:ascii="Times New Roman" w:eastAsia="Times New Roman" w:hAnsi="Times New Roman" w:cs="Times New Roman"/>
          <w:sz w:val="28"/>
          <w:szCs w:val="28"/>
          <w:lang w:val="nb-NO"/>
        </w:rPr>
        <w:t xml:space="preserve"> Quy mô kiến trúc xây dựng: các hạng mục chính của công trình: khu vực xây dựng chuồng trại, công trình chăn nuôi (nhà lợn nọc, nhà pha chế tinh, nhà lợn nái đẻ, nhà lợn cai sữa, nhà lợn mang thai hậu bị, nhà lợn cách ly, nhà bảo vệ, nhà vệ sinh, hố sát trùng xe, nhà để xe, Trạm cân, nhà nghỉ công nhân, nhà ăn, bể nước sinh hoạt, nhà kỹ thuật, nhà chờ xuất lợn con...hồ xử lý nước thải theo QCVN...)</w:t>
      </w:r>
      <w:r w:rsidR="003C7651" w:rsidRPr="003C7651">
        <w:rPr>
          <w:rFonts w:ascii="Times New Roman" w:eastAsia="Times New Roman" w:hAnsi="Times New Roman" w:cs="Times New Roman"/>
          <w:bCs/>
          <w:sz w:val="28"/>
          <w:szCs w:val="28"/>
          <w:lang w:val="sv-SE"/>
        </w:rPr>
        <w:t>; hạ tầng kỹ thuật (cổng, tường rào; hệ thống cấp nước; hệ thống cấp điện, hệ thống chống sét cho toàn trại; PCCC...); khu vực cây xanh, thảm cỏ; khu vực xây dựng công trình phục vụ sản xuất.</w:t>
      </w:r>
    </w:p>
    <w:p w:rsidR="003C7651" w:rsidRPr="003C7651" w:rsidRDefault="00355C2D" w:rsidP="003C7651">
      <w:pPr>
        <w:tabs>
          <w:tab w:val="left" w:leader="dot" w:pos="9072"/>
        </w:tabs>
        <w:spacing w:before="120" w:after="120" w:line="264" w:lineRule="auto"/>
        <w:ind w:firstLine="562"/>
        <w:jc w:val="both"/>
        <w:rPr>
          <w:rFonts w:ascii="Times New Roman" w:eastAsia="Times New Roman" w:hAnsi="Times New Roman" w:cs="Times New Roman"/>
          <w:spacing w:val="-4"/>
          <w:sz w:val="28"/>
          <w:szCs w:val="28"/>
          <w:lang w:val="sv-SE"/>
        </w:rPr>
      </w:pPr>
      <w:r>
        <w:rPr>
          <w:rFonts w:ascii="Times New Roman" w:eastAsia="Times New Roman" w:hAnsi="Times New Roman" w:cs="Times New Roman"/>
          <w:sz w:val="28"/>
          <w:szCs w:val="28"/>
          <w:lang w:val="nb-NO"/>
        </w:rPr>
        <w:t>8</w:t>
      </w:r>
      <w:r w:rsidR="003C7651" w:rsidRPr="003C7651">
        <w:rPr>
          <w:rFonts w:ascii="Times New Roman" w:eastAsia="Times New Roman" w:hAnsi="Times New Roman" w:cs="Times New Roman"/>
          <w:sz w:val="28"/>
          <w:szCs w:val="28"/>
          <w:lang w:val="nb-NO"/>
        </w:rPr>
        <w:t xml:space="preserve">. Tổng vốn đầu tư: </w:t>
      </w:r>
      <w:r w:rsidR="003C7651" w:rsidRPr="003C7651">
        <w:rPr>
          <w:rFonts w:ascii="Times New Roman" w:eastAsia="Times New Roman" w:hAnsi="Times New Roman" w:cs="Times New Roman"/>
          <w:spacing w:val="-4"/>
          <w:sz w:val="28"/>
          <w:szCs w:val="28"/>
          <w:lang w:val="sv-SE"/>
        </w:rPr>
        <w:t>779.000.000.000</w:t>
      </w:r>
      <w:r w:rsidR="003C7651" w:rsidRPr="003C7651">
        <w:rPr>
          <w:rFonts w:ascii="Times New Roman" w:eastAsia="Times New Roman" w:hAnsi="Times New Roman" w:cs="Times New Roman"/>
          <w:bCs/>
          <w:sz w:val="28"/>
          <w:szCs w:val="28"/>
          <w:lang w:val="sv-SE"/>
        </w:rPr>
        <w:t xml:space="preserve"> đồng</w:t>
      </w:r>
      <w:r w:rsidR="003C7651" w:rsidRPr="003C7651">
        <w:rPr>
          <w:rFonts w:ascii="Times New Roman" w:eastAsia="Times New Roman" w:hAnsi="Times New Roman" w:cs="Times New Roman"/>
          <w:b/>
          <w:bCs/>
          <w:sz w:val="28"/>
          <w:szCs w:val="28"/>
          <w:lang w:val="sv-SE"/>
        </w:rPr>
        <w:t xml:space="preserve"> </w:t>
      </w:r>
      <w:r w:rsidR="003C7651" w:rsidRPr="003C7651">
        <w:rPr>
          <w:rFonts w:ascii="Times New Roman" w:eastAsia="Times New Roman" w:hAnsi="Times New Roman" w:cs="Times New Roman"/>
          <w:i/>
          <w:spacing w:val="-4"/>
          <w:sz w:val="28"/>
          <w:szCs w:val="28"/>
          <w:lang w:val="sv-SE"/>
        </w:rPr>
        <w:t>(</w:t>
      </w:r>
      <w:r w:rsidR="003C7651" w:rsidRPr="003C7651">
        <w:rPr>
          <w:rFonts w:ascii="Times New Roman" w:eastAsia="Times New Roman" w:hAnsi="Times New Roman" w:cs="Times New Roman"/>
          <w:i/>
          <w:spacing w:val="-4"/>
          <w:sz w:val="28"/>
          <w:szCs w:val="28"/>
          <w:lang w:val="en-GB"/>
        </w:rPr>
        <w:t xml:space="preserve">Bảy trăm bảy mươi chín </w:t>
      </w:r>
      <w:r w:rsidR="003C7651" w:rsidRPr="003C7651">
        <w:rPr>
          <w:rFonts w:ascii="Times New Roman" w:eastAsia="Times New Roman" w:hAnsi="Times New Roman" w:cs="Times New Roman"/>
          <w:i/>
          <w:spacing w:val="-4"/>
          <w:sz w:val="28"/>
          <w:szCs w:val="28"/>
          <w:lang w:val="vi-VN"/>
        </w:rPr>
        <w:t>tỷ</w:t>
      </w:r>
      <w:r w:rsidR="003C7651" w:rsidRPr="003C7651">
        <w:rPr>
          <w:rFonts w:ascii="Times New Roman" w:eastAsia="Times New Roman" w:hAnsi="Times New Roman" w:cs="Times New Roman"/>
          <w:i/>
          <w:spacing w:val="-4"/>
          <w:sz w:val="28"/>
          <w:szCs w:val="28"/>
          <w:lang w:val="sv-SE"/>
        </w:rPr>
        <w:t xml:space="preserve">  đồng)</w:t>
      </w:r>
      <w:r w:rsidR="003C7651" w:rsidRPr="003C7651">
        <w:rPr>
          <w:rFonts w:ascii="Times New Roman" w:eastAsia="Times New Roman" w:hAnsi="Times New Roman" w:cs="Times New Roman"/>
          <w:spacing w:val="-4"/>
          <w:sz w:val="28"/>
          <w:szCs w:val="28"/>
          <w:lang w:val="sv-SE"/>
        </w:rPr>
        <w:t>.</w:t>
      </w:r>
    </w:p>
    <w:p w:rsidR="00A7136F" w:rsidRPr="00537431" w:rsidRDefault="00355C2D" w:rsidP="009259C4">
      <w:pPr>
        <w:spacing w:before="120" w:after="120" w:line="360" w:lineRule="exact"/>
        <w:ind w:firstLine="539"/>
        <w:jc w:val="both"/>
        <w:rPr>
          <w:rFonts w:ascii="Times New Roman" w:hAnsi="Times New Roman" w:cs="Times New Roman"/>
          <w:bCs/>
          <w:sz w:val="28"/>
          <w:szCs w:val="28"/>
          <w:lang w:val="sv-SE"/>
        </w:rPr>
      </w:pPr>
      <w:r>
        <w:rPr>
          <w:rFonts w:ascii="Times New Roman" w:hAnsi="Times New Roman" w:cs="Times New Roman"/>
          <w:bCs/>
          <w:sz w:val="28"/>
          <w:szCs w:val="28"/>
          <w:lang w:val="nb-NO"/>
        </w:rPr>
        <w:t>9</w:t>
      </w:r>
      <w:r w:rsidR="00A7136F" w:rsidRPr="005C50B4">
        <w:rPr>
          <w:rFonts w:ascii="Times New Roman" w:hAnsi="Times New Roman" w:cs="Times New Roman"/>
          <w:bCs/>
          <w:sz w:val="28"/>
          <w:szCs w:val="28"/>
          <w:lang w:val="nb-NO"/>
        </w:rPr>
        <w:t xml:space="preserve">. Nhà đầu tư đề xuất: </w:t>
      </w:r>
      <w:r w:rsidR="00137CC0">
        <w:rPr>
          <w:rFonts w:ascii="Times New Roman" w:hAnsi="Times New Roman" w:cs="Times New Roman"/>
          <w:sz w:val="28"/>
          <w:szCs w:val="28"/>
        </w:rPr>
        <w:t>Công ty TNHH H2O Farm Hai</w:t>
      </w:r>
      <w:r w:rsidR="00A7136F" w:rsidRPr="00537431">
        <w:rPr>
          <w:rFonts w:ascii="Times New Roman" w:hAnsi="Times New Roman" w:cs="Times New Roman"/>
          <w:bCs/>
          <w:sz w:val="28"/>
          <w:szCs w:val="28"/>
          <w:lang w:val="sv-SE"/>
        </w:rPr>
        <w:t>.</w:t>
      </w:r>
    </w:p>
    <w:p w:rsidR="009E31F4" w:rsidRPr="002544B0" w:rsidRDefault="009E31F4"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9259C4">
      <w:pPr>
        <w:widowControl w:val="0"/>
        <w:spacing w:before="120" w:after="120" w:line="360" w:lineRule="exact"/>
        <w:ind w:firstLine="539"/>
        <w:jc w:val="both"/>
        <w:rPr>
          <w:rFonts w:ascii="Times New Roman" w:hAnsi="Times New Roman" w:cs="Times New Roman"/>
          <w:sz w:val="28"/>
          <w:szCs w:val="28"/>
          <w:lang w:val="pt-BR"/>
        </w:rPr>
      </w:pPr>
      <w:r w:rsidRPr="00710E7E">
        <w:rPr>
          <w:rFonts w:ascii="Times New Roman" w:hAnsi="Times New Roman" w:cs="Times New Roman"/>
          <w:sz w:val="28"/>
          <w:szCs w:val="28"/>
          <w:lang w:val="pt-BR"/>
        </w:rPr>
        <w:t xml:space="preserve">Sở Kế hoạch và Đầu tư thông báo thông tin </w:t>
      </w:r>
      <w:r w:rsidR="002A7206" w:rsidRPr="00710E7E">
        <w:rPr>
          <w:rFonts w:ascii="Times New Roman" w:hAnsi="Times New Roman" w:cs="Times New Roman"/>
          <w:sz w:val="28"/>
          <w:szCs w:val="28"/>
          <w:lang w:val="pt-BR"/>
        </w:rPr>
        <w:t xml:space="preserve">dự </w:t>
      </w:r>
      <w:r w:rsidR="00710E7E" w:rsidRPr="00710E7E">
        <w:rPr>
          <w:rFonts w:ascii="Times New Roman" w:hAnsi="Times New Roman" w:cs="Times New Roman"/>
          <w:sz w:val="28"/>
          <w:szCs w:val="28"/>
        </w:rPr>
        <w:t xml:space="preserve">Dự án Trang trại chăn nuôi lợn tại thôn 1, xã Ea H’leo, huyện Ea H’leo, tỉnh Đắk Lắk </w:t>
      </w:r>
      <w:r w:rsidRPr="00710E7E">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w:t>
      </w:r>
      <w:r w:rsidRPr="00DB2328">
        <w:rPr>
          <w:rFonts w:ascii="Times New Roman" w:hAnsi="Times New Roman" w:cs="Times New Roman"/>
          <w:sz w:val="28"/>
          <w:szCs w:val="28"/>
          <w:lang w:val="pt-BR"/>
        </w:rPr>
        <w:t xml:space="preserve"> Lắk.</w:t>
      </w:r>
    </w:p>
    <w:p w:rsidR="00EC7188" w:rsidRPr="002544B0" w:rsidRDefault="00EC7188" w:rsidP="009259C4">
      <w:pPr>
        <w:pStyle w:val="ListParagraph"/>
        <w:numPr>
          <w:ilvl w:val="0"/>
          <w:numId w:val="2"/>
        </w:numPr>
        <w:spacing w:before="120" w:after="120" w:line="360" w:lineRule="exact"/>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9259C4">
      <w:pPr>
        <w:spacing w:before="120" w:after="120" w:line="360" w:lineRule="exact"/>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Đến hế</w:t>
      </w:r>
      <w:r w:rsidR="00F079F8">
        <w:rPr>
          <w:rFonts w:ascii="Times New Roman" w:hAnsi="Times New Roman" w:cs="Times New Roman"/>
          <w:sz w:val="28"/>
          <w:szCs w:val="28"/>
          <w:lang w:val="pt-BR"/>
        </w:rPr>
        <w:t xml:space="preserve">t ngày </w:t>
      </w:r>
      <w:r w:rsidR="00137CC0">
        <w:rPr>
          <w:rFonts w:ascii="Times New Roman" w:hAnsi="Times New Roman" w:cs="Times New Roman"/>
          <w:sz w:val="28"/>
          <w:szCs w:val="28"/>
          <w:lang w:val="pt-BR"/>
        </w:rPr>
        <w:t>08</w:t>
      </w:r>
      <w:bookmarkStart w:id="0" w:name="_GoBack"/>
      <w:bookmarkEnd w:id="0"/>
      <w:r w:rsidR="00710E7E">
        <w:rPr>
          <w:rFonts w:ascii="Times New Roman" w:hAnsi="Times New Roman" w:cs="Times New Roman"/>
          <w:sz w:val="28"/>
          <w:szCs w:val="28"/>
          <w:lang w:val="pt-BR"/>
        </w:rPr>
        <w:t>/5</w:t>
      </w:r>
      <w:r w:rsidR="001232CA">
        <w:rPr>
          <w:rFonts w:ascii="Times New Roman" w:hAnsi="Times New Roman" w:cs="Times New Roman"/>
          <w:sz w:val="28"/>
          <w:szCs w:val="28"/>
          <w:lang w:val="pt-BR"/>
        </w:rPr>
        <w:t>/</w:t>
      </w:r>
      <w:r w:rsidR="00CC1E7B">
        <w:rPr>
          <w:rFonts w:ascii="Times New Roman" w:hAnsi="Times New Roman" w:cs="Times New Roman"/>
          <w:sz w:val="28"/>
          <w:szCs w:val="28"/>
          <w:lang w:val="pt-BR"/>
        </w:rPr>
        <w:t>2022</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9259C4">
      <w:pPr>
        <w:spacing w:before="120" w:after="120" w:line="360" w:lineRule="exact"/>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9259C4">
      <w:pPr>
        <w:spacing w:before="120" w:after="120" w:line="360" w:lineRule="exac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AD3" w:rsidRDefault="00D23AD3" w:rsidP="004E3A8D">
      <w:pPr>
        <w:spacing w:after="0" w:line="240" w:lineRule="auto"/>
      </w:pPr>
      <w:r>
        <w:separator/>
      </w:r>
    </w:p>
  </w:endnote>
  <w:endnote w:type="continuationSeparator" w:id="0">
    <w:p w:rsidR="00D23AD3" w:rsidRDefault="00D23AD3"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AD3" w:rsidRDefault="00D23AD3" w:rsidP="004E3A8D">
      <w:pPr>
        <w:spacing w:after="0" w:line="240" w:lineRule="auto"/>
      </w:pPr>
      <w:r>
        <w:separator/>
      </w:r>
    </w:p>
  </w:footnote>
  <w:footnote w:type="continuationSeparator" w:id="0">
    <w:p w:rsidR="00D23AD3" w:rsidRDefault="00D23AD3"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137CC0">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232CA"/>
    <w:rsid w:val="00136D34"/>
    <w:rsid w:val="00137CC0"/>
    <w:rsid w:val="00150753"/>
    <w:rsid w:val="001B20FF"/>
    <w:rsid w:val="001B7CC1"/>
    <w:rsid w:val="001E3393"/>
    <w:rsid w:val="001E5ADF"/>
    <w:rsid w:val="00224658"/>
    <w:rsid w:val="00230867"/>
    <w:rsid w:val="00235F29"/>
    <w:rsid w:val="002461B8"/>
    <w:rsid w:val="002544B0"/>
    <w:rsid w:val="00254F90"/>
    <w:rsid w:val="0026336A"/>
    <w:rsid w:val="00267F15"/>
    <w:rsid w:val="002A7206"/>
    <w:rsid w:val="002C40DE"/>
    <w:rsid w:val="002D7F96"/>
    <w:rsid w:val="002E25F9"/>
    <w:rsid w:val="00314FC4"/>
    <w:rsid w:val="00320401"/>
    <w:rsid w:val="00321935"/>
    <w:rsid w:val="00336AB8"/>
    <w:rsid w:val="00336AE4"/>
    <w:rsid w:val="00355C2D"/>
    <w:rsid w:val="003721D7"/>
    <w:rsid w:val="00372CA5"/>
    <w:rsid w:val="00396831"/>
    <w:rsid w:val="003B2796"/>
    <w:rsid w:val="003B3FA4"/>
    <w:rsid w:val="003C0012"/>
    <w:rsid w:val="003C2954"/>
    <w:rsid w:val="003C7651"/>
    <w:rsid w:val="00415FE6"/>
    <w:rsid w:val="004177BD"/>
    <w:rsid w:val="00467818"/>
    <w:rsid w:val="0048554A"/>
    <w:rsid w:val="00496656"/>
    <w:rsid w:val="004C6D30"/>
    <w:rsid w:val="004D6998"/>
    <w:rsid w:val="004E3A8D"/>
    <w:rsid w:val="004E58E5"/>
    <w:rsid w:val="004E66BA"/>
    <w:rsid w:val="00512BCE"/>
    <w:rsid w:val="00513028"/>
    <w:rsid w:val="00537431"/>
    <w:rsid w:val="005550B0"/>
    <w:rsid w:val="005679F0"/>
    <w:rsid w:val="00570EF5"/>
    <w:rsid w:val="00574F76"/>
    <w:rsid w:val="005B3C5C"/>
    <w:rsid w:val="005B4E9D"/>
    <w:rsid w:val="005C50B4"/>
    <w:rsid w:val="005D043A"/>
    <w:rsid w:val="005D4725"/>
    <w:rsid w:val="005E07B2"/>
    <w:rsid w:val="005E10CA"/>
    <w:rsid w:val="005F1E10"/>
    <w:rsid w:val="0061606D"/>
    <w:rsid w:val="00620E12"/>
    <w:rsid w:val="006221BA"/>
    <w:rsid w:val="006239AF"/>
    <w:rsid w:val="00640611"/>
    <w:rsid w:val="00641938"/>
    <w:rsid w:val="00642C9B"/>
    <w:rsid w:val="006656C7"/>
    <w:rsid w:val="00680DE2"/>
    <w:rsid w:val="00686A20"/>
    <w:rsid w:val="00693C43"/>
    <w:rsid w:val="006A4689"/>
    <w:rsid w:val="006B4BFB"/>
    <w:rsid w:val="006D1F29"/>
    <w:rsid w:val="006D7256"/>
    <w:rsid w:val="0070361E"/>
    <w:rsid w:val="00710E7E"/>
    <w:rsid w:val="00737BB9"/>
    <w:rsid w:val="00750BCA"/>
    <w:rsid w:val="00751485"/>
    <w:rsid w:val="00775A07"/>
    <w:rsid w:val="00781BF7"/>
    <w:rsid w:val="007A189F"/>
    <w:rsid w:val="007C5CD5"/>
    <w:rsid w:val="007D5615"/>
    <w:rsid w:val="007D7B26"/>
    <w:rsid w:val="00814FDD"/>
    <w:rsid w:val="00820FE6"/>
    <w:rsid w:val="00822954"/>
    <w:rsid w:val="008269FB"/>
    <w:rsid w:val="00833AD5"/>
    <w:rsid w:val="00834B09"/>
    <w:rsid w:val="00852788"/>
    <w:rsid w:val="008600BA"/>
    <w:rsid w:val="008678A6"/>
    <w:rsid w:val="00882D55"/>
    <w:rsid w:val="00884A13"/>
    <w:rsid w:val="00893A63"/>
    <w:rsid w:val="008A637C"/>
    <w:rsid w:val="008D472D"/>
    <w:rsid w:val="008D6ACD"/>
    <w:rsid w:val="008E0176"/>
    <w:rsid w:val="008F1847"/>
    <w:rsid w:val="008F5AB0"/>
    <w:rsid w:val="0090191A"/>
    <w:rsid w:val="00905321"/>
    <w:rsid w:val="00914ABC"/>
    <w:rsid w:val="0092158C"/>
    <w:rsid w:val="009259C4"/>
    <w:rsid w:val="009278E0"/>
    <w:rsid w:val="009634B7"/>
    <w:rsid w:val="00973461"/>
    <w:rsid w:val="009851FD"/>
    <w:rsid w:val="00994884"/>
    <w:rsid w:val="009E1048"/>
    <w:rsid w:val="009E31F4"/>
    <w:rsid w:val="00A01A61"/>
    <w:rsid w:val="00A0283D"/>
    <w:rsid w:val="00A033DF"/>
    <w:rsid w:val="00A11D57"/>
    <w:rsid w:val="00A15CEB"/>
    <w:rsid w:val="00A278C6"/>
    <w:rsid w:val="00A47066"/>
    <w:rsid w:val="00A54D54"/>
    <w:rsid w:val="00A675D4"/>
    <w:rsid w:val="00A7136F"/>
    <w:rsid w:val="00A800C2"/>
    <w:rsid w:val="00A916CA"/>
    <w:rsid w:val="00AA6514"/>
    <w:rsid w:val="00AB684D"/>
    <w:rsid w:val="00AD329D"/>
    <w:rsid w:val="00AF399B"/>
    <w:rsid w:val="00B05B22"/>
    <w:rsid w:val="00B158C9"/>
    <w:rsid w:val="00B16F61"/>
    <w:rsid w:val="00B21E50"/>
    <w:rsid w:val="00B260D9"/>
    <w:rsid w:val="00B36A96"/>
    <w:rsid w:val="00B40DDA"/>
    <w:rsid w:val="00B52B77"/>
    <w:rsid w:val="00B77050"/>
    <w:rsid w:val="00BA5932"/>
    <w:rsid w:val="00BB196B"/>
    <w:rsid w:val="00BB5E9A"/>
    <w:rsid w:val="00BD0616"/>
    <w:rsid w:val="00BD2090"/>
    <w:rsid w:val="00BE3C2F"/>
    <w:rsid w:val="00C5761E"/>
    <w:rsid w:val="00C710E5"/>
    <w:rsid w:val="00C71ACA"/>
    <w:rsid w:val="00C7318E"/>
    <w:rsid w:val="00C82405"/>
    <w:rsid w:val="00C914F3"/>
    <w:rsid w:val="00CC1E7B"/>
    <w:rsid w:val="00CC76EC"/>
    <w:rsid w:val="00CD2A29"/>
    <w:rsid w:val="00CE34AF"/>
    <w:rsid w:val="00CF165D"/>
    <w:rsid w:val="00CF7F4C"/>
    <w:rsid w:val="00D0575C"/>
    <w:rsid w:val="00D201FA"/>
    <w:rsid w:val="00D23362"/>
    <w:rsid w:val="00D23AD3"/>
    <w:rsid w:val="00D36C03"/>
    <w:rsid w:val="00D45F9F"/>
    <w:rsid w:val="00D519DD"/>
    <w:rsid w:val="00D55481"/>
    <w:rsid w:val="00DA0F3C"/>
    <w:rsid w:val="00DB2328"/>
    <w:rsid w:val="00DC2E81"/>
    <w:rsid w:val="00DE6A92"/>
    <w:rsid w:val="00E10DF0"/>
    <w:rsid w:val="00E13EDC"/>
    <w:rsid w:val="00E4330D"/>
    <w:rsid w:val="00E6424C"/>
    <w:rsid w:val="00EC7188"/>
    <w:rsid w:val="00F079F8"/>
    <w:rsid w:val="00F53C70"/>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58A35"/>
  <w15:docId w15:val="{72DF1F4B-16B8-4496-9F1A-32F010D4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BC265-37D8-4338-AD72-578E15E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2022-03-15T08:24:00Z</cp:lastPrinted>
  <dcterms:created xsi:type="dcterms:W3CDTF">2022-04-06T02:28:00Z</dcterms:created>
  <dcterms:modified xsi:type="dcterms:W3CDTF">2022-04-20T11:42:00Z</dcterms:modified>
</cp:coreProperties>
</file>